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29" w:rsidRDefault="00A21C29" w:rsidP="00A21C29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Student-Agency Interaction Questionnaire</w:t>
      </w:r>
      <w:bookmarkStart w:id="0" w:name="_GoBack"/>
      <w:bookmarkEnd w:id="0"/>
    </w:p>
    <w:p w:rsidR="00A21C29" w:rsidRDefault="00A21C29" w:rsidP="00A21C29">
      <w:pPr>
        <w:rPr>
          <w:b/>
          <w:sz w:val="28"/>
          <w:szCs w:val="28"/>
        </w:rPr>
      </w:pPr>
    </w:p>
    <w:p w:rsidR="00A21C29" w:rsidRPr="00334FD6" w:rsidRDefault="00A21C29" w:rsidP="00A21C29">
      <w:pPr>
        <w:rPr>
          <w:b/>
          <w:sz w:val="28"/>
          <w:szCs w:val="28"/>
        </w:rPr>
      </w:pPr>
      <w:r w:rsidRPr="00334FD6">
        <w:rPr>
          <w:b/>
          <w:sz w:val="28"/>
          <w:szCs w:val="28"/>
        </w:rPr>
        <w:t>Example of Student-Agency Interaction Questionnaire</w:t>
      </w:r>
    </w:p>
    <w:p w:rsidR="00A21C29" w:rsidRDefault="00A21C29" w:rsidP="00A21C29">
      <w:pPr>
        <w:pStyle w:val="ListParagraph"/>
        <w:numPr>
          <w:ilvl w:val="0"/>
          <w:numId w:val="1"/>
        </w:numPr>
        <w:spacing w:after="160" w:line="259" w:lineRule="auto"/>
      </w:pPr>
      <w:r>
        <w:t>Have student or family member complete the following questionnaire indicating highest level of interaction with each community agency. (Example list is provided. Use agencies in your area)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1221"/>
        <w:gridCol w:w="1164"/>
        <w:gridCol w:w="1170"/>
        <w:gridCol w:w="1078"/>
        <w:gridCol w:w="1088"/>
      </w:tblGrid>
      <w:tr w:rsidR="00A21C29" w:rsidRPr="00334FD6" w:rsidTr="00554645">
        <w:tc>
          <w:tcPr>
            <w:tcW w:w="3661" w:type="dxa"/>
          </w:tcPr>
          <w:p w:rsidR="00A21C29" w:rsidRPr="00334FD6" w:rsidRDefault="00A21C29" w:rsidP="00554645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21C29" w:rsidRPr="00334FD6" w:rsidRDefault="00A21C29" w:rsidP="00554645">
            <w:pPr>
              <w:jc w:val="center"/>
              <w:rPr>
                <w:b/>
              </w:rPr>
            </w:pPr>
            <w:r w:rsidRPr="00334FD6">
              <w:rPr>
                <w:b/>
              </w:rPr>
              <w:t>(0)</w:t>
            </w:r>
          </w:p>
          <w:p w:rsidR="00A21C29" w:rsidRPr="00334FD6" w:rsidRDefault="00A21C29" w:rsidP="00554645">
            <w:pPr>
              <w:jc w:val="center"/>
              <w:rPr>
                <w:b/>
              </w:rPr>
            </w:pPr>
            <w:r w:rsidRPr="00334FD6">
              <w:rPr>
                <w:b/>
              </w:rPr>
              <w:t>No interaction</w:t>
            </w:r>
          </w:p>
        </w:tc>
        <w:tc>
          <w:tcPr>
            <w:tcW w:w="1168" w:type="dxa"/>
          </w:tcPr>
          <w:p w:rsidR="00A21C29" w:rsidRPr="00334FD6" w:rsidRDefault="00A21C29" w:rsidP="00554645">
            <w:pPr>
              <w:jc w:val="center"/>
              <w:rPr>
                <w:b/>
              </w:rPr>
            </w:pPr>
            <w:r w:rsidRPr="00334FD6">
              <w:rPr>
                <w:b/>
              </w:rPr>
              <w:t>(1)</w:t>
            </w:r>
          </w:p>
          <w:p w:rsidR="00A21C29" w:rsidRPr="00334FD6" w:rsidRDefault="00A21C29" w:rsidP="00554645">
            <w:pPr>
              <w:jc w:val="center"/>
              <w:rPr>
                <w:b/>
              </w:rPr>
            </w:pPr>
            <w:r w:rsidRPr="00334FD6">
              <w:rPr>
                <w:b/>
              </w:rPr>
              <w:t>Phone contact</w:t>
            </w:r>
          </w:p>
        </w:tc>
        <w:tc>
          <w:tcPr>
            <w:tcW w:w="1170" w:type="dxa"/>
          </w:tcPr>
          <w:p w:rsidR="00A21C29" w:rsidRPr="00334FD6" w:rsidRDefault="00A21C29" w:rsidP="00554645">
            <w:pPr>
              <w:jc w:val="center"/>
              <w:rPr>
                <w:b/>
              </w:rPr>
            </w:pPr>
            <w:r w:rsidRPr="00334FD6">
              <w:rPr>
                <w:b/>
              </w:rPr>
              <w:t>(2)</w:t>
            </w:r>
          </w:p>
          <w:p w:rsidR="00A21C29" w:rsidRPr="00334FD6" w:rsidRDefault="00A21C29" w:rsidP="00554645">
            <w:pPr>
              <w:jc w:val="center"/>
              <w:rPr>
                <w:b/>
              </w:rPr>
            </w:pPr>
            <w:r w:rsidRPr="00334FD6">
              <w:rPr>
                <w:b/>
              </w:rPr>
              <w:t>Meeting scheduled</w:t>
            </w:r>
          </w:p>
        </w:tc>
        <w:tc>
          <w:tcPr>
            <w:tcW w:w="1079" w:type="dxa"/>
          </w:tcPr>
          <w:p w:rsidR="00A21C29" w:rsidRPr="00334FD6" w:rsidRDefault="00A21C29" w:rsidP="00554645">
            <w:pPr>
              <w:jc w:val="center"/>
              <w:rPr>
                <w:b/>
              </w:rPr>
            </w:pPr>
            <w:r w:rsidRPr="00334FD6">
              <w:rPr>
                <w:b/>
              </w:rPr>
              <w:t>(3)</w:t>
            </w:r>
          </w:p>
          <w:p w:rsidR="00A21C29" w:rsidRPr="00334FD6" w:rsidRDefault="00A21C29" w:rsidP="00554645">
            <w:pPr>
              <w:jc w:val="center"/>
              <w:rPr>
                <w:b/>
              </w:rPr>
            </w:pPr>
            <w:r w:rsidRPr="00334FD6">
              <w:rPr>
                <w:b/>
              </w:rPr>
              <w:t>On caseload</w:t>
            </w:r>
          </w:p>
        </w:tc>
        <w:tc>
          <w:tcPr>
            <w:tcW w:w="1075" w:type="dxa"/>
          </w:tcPr>
          <w:p w:rsidR="00A21C29" w:rsidRPr="00334FD6" w:rsidRDefault="00A21C29" w:rsidP="00554645">
            <w:pPr>
              <w:jc w:val="center"/>
              <w:rPr>
                <w:b/>
              </w:rPr>
            </w:pPr>
            <w:r w:rsidRPr="00334FD6">
              <w:rPr>
                <w:b/>
              </w:rPr>
              <w:t>(4)</w:t>
            </w:r>
          </w:p>
          <w:p w:rsidR="00A21C29" w:rsidRPr="00334FD6" w:rsidRDefault="00A21C29" w:rsidP="00554645">
            <w:pPr>
              <w:jc w:val="center"/>
              <w:rPr>
                <w:b/>
              </w:rPr>
            </w:pPr>
            <w:r w:rsidRPr="00334FD6">
              <w:rPr>
                <w:b/>
              </w:rPr>
              <w:t>Receiving support</w:t>
            </w:r>
          </w:p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Arc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Autism Speaks (Autism Society)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Community College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Community Action Programs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County Health Department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Department of Health and Human Services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Employment Security Office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Habilitation Agencies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JobLink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Transportation agencies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School District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Social Security Office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Related Services Agencies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University Extension Office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  <w:tr w:rsidR="00A21C29" w:rsidTr="00554645">
        <w:tc>
          <w:tcPr>
            <w:tcW w:w="3661" w:type="dxa"/>
          </w:tcPr>
          <w:p w:rsidR="00A21C29" w:rsidRDefault="00A21C29" w:rsidP="00554645">
            <w:pPr>
              <w:pStyle w:val="ListParagraph"/>
              <w:ind w:left="0"/>
            </w:pPr>
            <w:r>
              <w:t>Vocational Rehabilitation</w:t>
            </w:r>
          </w:p>
        </w:tc>
        <w:tc>
          <w:tcPr>
            <w:tcW w:w="1197" w:type="dxa"/>
          </w:tcPr>
          <w:p w:rsidR="00A21C29" w:rsidRDefault="00A21C29" w:rsidP="00554645"/>
        </w:tc>
        <w:tc>
          <w:tcPr>
            <w:tcW w:w="1168" w:type="dxa"/>
          </w:tcPr>
          <w:p w:rsidR="00A21C29" w:rsidRDefault="00A21C29" w:rsidP="00554645"/>
        </w:tc>
        <w:tc>
          <w:tcPr>
            <w:tcW w:w="1170" w:type="dxa"/>
          </w:tcPr>
          <w:p w:rsidR="00A21C29" w:rsidRDefault="00A21C29" w:rsidP="00554645"/>
        </w:tc>
        <w:tc>
          <w:tcPr>
            <w:tcW w:w="1079" w:type="dxa"/>
          </w:tcPr>
          <w:p w:rsidR="00A21C29" w:rsidRDefault="00A21C29" w:rsidP="00554645"/>
        </w:tc>
        <w:tc>
          <w:tcPr>
            <w:tcW w:w="1075" w:type="dxa"/>
          </w:tcPr>
          <w:p w:rsidR="00A21C29" w:rsidRDefault="00A21C29" w:rsidP="00554645"/>
        </w:tc>
      </w:tr>
    </w:tbl>
    <w:p w:rsidR="0032429E" w:rsidRDefault="00A21C29"/>
    <w:sectPr w:rsidR="0032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65E"/>
    <w:multiLevelType w:val="hybridMultilevel"/>
    <w:tmpl w:val="8FBC8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9"/>
    <w:rsid w:val="0026741B"/>
    <w:rsid w:val="00570455"/>
    <w:rsid w:val="00A21C29"/>
    <w:rsid w:val="00C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75ABC-5A61-486A-9F22-B736466C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C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21C29"/>
    <w:pPr>
      <w:ind w:left="720"/>
      <w:contextualSpacing/>
    </w:pPr>
  </w:style>
  <w:style w:type="table" w:styleId="TableGrid">
    <w:name w:val="Table Grid"/>
    <w:basedOn w:val="TableNormal"/>
    <w:uiPriority w:val="39"/>
    <w:rsid w:val="00A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Misty</cp:lastModifiedBy>
  <cp:revision>1</cp:revision>
  <dcterms:created xsi:type="dcterms:W3CDTF">2017-09-17T20:45:00Z</dcterms:created>
  <dcterms:modified xsi:type="dcterms:W3CDTF">2017-09-17T20:46:00Z</dcterms:modified>
</cp:coreProperties>
</file>